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A7F4D" w14:textId="77777777" w:rsidR="006C12B3" w:rsidRPr="00501B7F" w:rsidRDefault="006C12B3" w:rsidP="006C12B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right="-22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B7F"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45 PHÚT (70% TRẮC NGHIỆM + 30% TỰ LUẬN)</w:t>
      </w:r>
    </w:p>
    <w:p w14:paraId="0F4286F7" w14:textId="77777777" w:rsidR="006C12B3" w:rsidRPr="00501B7F" w:rsidRDefault="006C12B3" w:rsidP="006C12B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501B7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THẦY CÔ SẼ RA ĐỀ VỚI VIỆC ĐỀ XUẤT MA TRẬN VÀ NỘI DUNG KIỂM TRA THEO CÂU TRÚC</w:t>
      </w:r>
    </w:p>
    <w:p w14:paraId="06406AFB" w14:textId="77777777" w:rsidR="006C12B3" w:rsidRPr="00501B7F" w:rsidRDefault="006C12B3" w:rsidP="006C12B3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01B7F">
        <w:rPr>
          <w:rFonts w:ascii="Times New Roman" w:eastAsia="Times New Roman" w:hAnsi="Times New Roman" w:cs="Times New Roman"/>
          <w:sz w:val="24"/>
          <w:szCs w:val="24"/>
        </w:rPr>
        <w:t>Theo tỉ lệ: 4 Điểm NB – 3 Điểm TH – 2 Điểm VD – 1 Điểm VDC</w:t>
      </w:r>
    </w:p>
    <w:p w14:paraId="7054C9F7" w14:textId="3F58A19B" w:rsidR="006C12B3" w:rsidRPr="00501B7F" w:rsidRDefault="006C12B3" w:rsidP="006C12B3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01B7F">
        <w:rPr>
          <w:rFonts w:ascii="Times New Roman" w:eastAsia="Times New Roman" w:hAnsi="Times New Roman" w:cs="Times New Roman"/>
          <w:sz w:val="24"/>
          <w:szCs w:val="24"/>
        </w:rPr>
        <w:t xml:space="preserve">Trong    + 28 câu trắc nghiệm sẽ có: 18 câu LT và 12 câu BT (4,0 điểm NB; 2,0 điểm TH; </w:t>
      </w:r>
      <w:r w:rsidR="001C5728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501B7F">
        <w:rPr>
          <w:rFonts w:ascii="Times New Roman" w:eastAsia="Times New Roman" w:hAnsi="Times New Roman" w:cs="Times New Roman"/>
          <w:sz w:val="24"/>
          <w:szCs w:val="24"/>
        </w:rPr>
        <w:t>,</w:t>
      </w:r>
      <w:r w:rsidR="001C572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501B7F">
        <w:rPr>
          <w:rFonts w:ascii="Times New Roman" w:eastAsia="Times New Roman" w:hAnsi="Times New Roman" w:cs="Times New Roman"/>
          <w:sz w:val="24"/>
          <w:szCs w:val="24"/>
        </w:rPr>
        <w:t xml:space="preserve"> điểm VD; 0,5 điểm VDC) </w:t>
      </w:r>
    </w:p>
    <w:p w14:paraId="7FD4FE11" w14:textId="348E41B8" w:rsidR="006C12B3" w:rsidRDefault="006C12B3" w:rsidP="006C12B3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1B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501B7F">
        <w:rPr>
          <w:rFonts w:ascii="Times New Roman" w:eastAsia="Times New Roman" w:hAnsi="Times New Roman" w:cs="Times New Roman"/>
          <w:sz w:val="24"/>
          <w:szCs w:val="24"/>
        </w:rPr>
        <w:t xml:space="preserve">   + 4 câu tự Luận: 1,</w:t>
      </w:r>
      <w:r w:rsidR="001A74B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501B7F">
        <w:rPr>
          <w:rFonts w:ascii="Times New Roman" w:eastAsia="Times New Roman" w:hAnsi="Times New Roman" w:cs="Times New Roman"/>
          <w:sz w:val="24"/>
          <w:szCs w:val="24"/>
        </w:rPr>
        <w:t xml:space="preserve"> điểm TH; 1 điểm VD và 0,5 điểm VDC</w:t>
      </w:r>
    </w:p>
    <w:p w14:paraId="37A5EEB3" w14:textId="231B8719" w:rsidR="00207777" w:rsidRPr="00207777" w:rsidRDefault="00207777" w:rsidP="00207777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07777">
        <w:rPr>
          <w:rFonts w:ascii="Times New Roman" w:eastAsia="Times New Roman" w:hAnsi="Times New Roman" w:cs="Times New Roman"/>
          <w:i/>
          <w:iCs/>
          <w:sz w:val="24"/>
          <w:szCs w:val="24"/>
        </w:rPr>
        <w:t>Giáo viên đề xuất ma trận: Nguyễn Tấn Hiếu</w:t>
      </w:r>
    </w:p>
    <w:tbl>
      <w:tblPr>
        <w:tblW w:w="15530" w:type="dxa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5670"/>
        <w:gridCol w:w="851"/>
        <w:gridCol w:w="567"/>
        <w:gridCol w:w="850"/>
        <w:gridCol w:w="791"/>
        <w:gridCol w:w="760"/>
        <w:gridCol w:w="828"/>
        <w:gridCol w:w="862"/>
        <w:gridCol w:w="1034"/>
        <w:gridCol w:w="1025"/>
        <w:gridCol w:w="1016"/>
      </w:tblGrid>
      <w:tr w:rsidR="006C12B3" w:rsidRPr="00501B7F" w14:paraId="0D5A7B74" w14:textId="77777777" w:rsidTr="00A27E10">
        <w:tc>
          <w:tcPr>
            <w:tcW w:w="1276" w:type="dxa"/>
            <w:vMerge w:val="restart"/>
            <w:vAlign w:val="center"/>
          </w:tcPr>
          <w:p w14:paraId="2923BD66" w14:textId="3C440D79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Chương</w:t>
            </w:r>
            <w:r w:rsidR="0027152B">
              <w:rPr>
                <w:rFonts w:ascii="Times New Roman" w:hAnsi="Times New Roman" w:cs="Times New Roman"/>
                <w:b/>
              </w:rPr>
              <w:t xml:space="preserve"> 6</w:t>
            </w:r>
          </w:p>
          <w:p w14:paraId="5B25C932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(Bài)</w:t>
            </w:r>
          </w:p>
        </w:tc>
        <w:tc>
          <w:tcPr>
            <w:tcW w:w="5670" w:type="dxa"/>
            <w:vMerge w:val="restart"/>
            <w:vAlign w:val="center"/>
          </w:tcPr>
          <w:p w14:paraId="53A46685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NỘI DUNG</w:t>
            </w:r>
          </w:p>
          <w:p w14:paraId="64FDD09C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(Nội dung ra câu hỏi trong đề thi)</w:t>
            </w:r>
          </w:p>
        </w:tc>
        <w:tc>
          <w:tcPr>
            <w:tcW w:w="6543" w:type="dxa"/>
            <w:gridSpan w:val="8"/>
          </w:tcPr>
          <w:p w14:paraId="7838D7C5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MỨC ĐỘ CÂU HỎI</w:t>
            </w:r>
          </w:p>
        </w:tc>
        <w:tc>
          <w:tcPr>
            <w:tcW w:w="2041" w:type="dxa"/>
            <w:gridSpan w:val="2"/>
            <w:vMerge w:val="restart"/>
            <w:vAlign w:val="center"/>
          </w:tcPr>
          <w:p w14:paraId="37BA9E5F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TỔNG</w:t>
            </w:r>
          </w:p>
        </w:tc>
      </w:tr>
      <w:tr w:rsidR="006C12B3" w:rsidRPr="00501B7F" w14:paraId="29CE2374" w14:textId="77777777" w:rsidTr="00A27E10">
        <w:tc>
          <w:tcPr>
            <w:tcW w:w="1276" w:type="dxa"/>
            <w:vMerge/>
            <w:vAlign w:val="center"/>
          </w:tcPr>
          <w:p w14:paraId="633EDBEB" w14:textId="77777777" w:rsidR="006C12B3" w:rsidRPr="00501B7F" w:rsidRDefault="006C12B3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vMerge/>
            <w:vAlign w:val="center"/>
          </w:tcPr>
          <w:p w14:paraId="7D87AAD9" w14:textId="77777777" w:rsidR="006C12B3" w:rsidRPr="00501B7F" w:rsidRDefault="006C12B3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8B236EC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NB</w:t>
            </w:r>
          </w:p>
        </w:tc>
        <w:tc>
          <w:tcPr>
            <w:tcW w:w="1641" w:type="dxa"/>
            <w:gridSpan w:val="2"/>
            <w:vAlign w:val="center"/>
          </w:tcPr>
          <w:p w14:paraId="47F1F1BF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TH</w:t>
            </w:r>
          </w:p>
        </w:tc>
        <w:tc>
          <w:tcPr>
            <w:tcW w:w="1588" w:type="dxa"/>
            <w:gridSpan w:val="2"/>
            <w:vAlign w:val="center"/>
          </w:tcPr>
          <w:p w14:paraId="27D40973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VD</w:t>
            </w:r>
          </w:p>
        </w:tc>
        <w:tc>
          <w:tcPr>
            <w:tcW w:w="1896" w:type="dxa"/>
            <w:gridSpan w:val="2"/>
            <w:vAlign w:val="center"/>
          </w:tcPr>
          <w:p w14:paraId="0C7B4B2F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VDC</w:t>
            </w:r>
          </w:p>
        </w:tc>
        <w:tc>
          <w:tcPr>
            <w:tcW w:w="2041" w:type="dxa"/>
            <w:gridSpan w:val="2"/>
            <w:vMerge/>
            <w:vAlign w:val="center"/>
          </w:tcPr>
          <w:p w14:paraId="71000BB5" w14:textId="77777777" w:rsidR="006C12B3" w:rsidRPr="00501B7F" w:rsidRDefault="006C12B3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C12B3" w:rsidRPr="00501B7F" w14:paraId="32B993CD" w14:textId="77777777" w:rsidTr="00A27E10">
        <w:tc>
          <w:tcPr>
            <w:tcW w:w="1276" w:type="dxa"/>
            <w:vMerge/>
            <w:vAlign w:val="center"/>
          </w:tcPr>
          <w:p w14:paraId="6432E6FD" w14:textId="77777777" w:rsidR="006C12B3" w:rsidRPr="00501B7F" w:rsidRDefault="006C12B3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vMerge/>
            <w:vAlign w:val="center"/>
          </w:tcPr>
          <w:p w14:paraId="0FD46D8D" w14:textId="77777777" w:rsidR="006C12B3" w:rsidRPr="00501B7F" w:rsidRDefault="006C12B3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Align w:val="center"/>
          </w:tcPr>
          <w:p w14:paraId="637B7471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14:paraId="122EF210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850" w:type="dxa"/>
            <w:vAlign w:val="center"/>
          </w:tcPr>
          <w:p w14:paraId="2E090F94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791" w:type="dxa"/>
            <w:tcBorders>
              <w:bottom w:val="single" w:sz="4" w:space="0" w:color="000000"/>
            </w:tcBorders>
          </w:tcPr>
          <w:p w14:paraId="2CA76A59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760" w:type="dxa"/>
            <w:vAlign w:val="center"/>
          </w:tcPr>
          <w:p w14:paraId="2DA79A0C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828" w:type="dxa"/>
            <w:tcBorders>
              <w:bottom w:val="single" w:sz="4" w:space="0" w:color="000000"/>
            </w:tcBorders>
          </w:tcPr>
          <w:p w14:paraId="11CD7D4D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862" w:type="dxa"/>
            <w:vAlign w:val="center"/>
          </w:tcPr>
          <w:p w14:paraId="134CBCA1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1034" w:type="dxa"/>
            <w:tcBorders>
              <w:bottom w:val="single" w:sz="4" w:space="0" w:color="000000"/>
            </w:tcBorders>
          </w:tcPr>
          <w:p w14:paraId="01ED352C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1025" w:type="dxa"/>
          </w:tcPr>
          <w:p w14:paraId="041D93CF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</w:tcPr>
          <w:p w14:paraId="7DBC0FDD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TL</w:t>
            </w:r>
          </w:p>
        </w:tc>
      </w:tr>
      <w:tr w:rsidR="0027152B" w:rsidRPr="00501B7F" w14:paraId="70573751" w14:textId="77777777" w:rsidTr="00A27E10">
        <w:tc>
          <w:tcPr>
            <w:tcW w:w="1276" w:type="dxa"/>
            <w:vMerge w:val="restart"/>
            <w:vAlign w:val="center"/>
          </w:tcPr>
          <w:p w14:paraId="2CE0541E" w14:textId="77777777" w:rsidR="0027152B" w:rsidRDefault="0027152B" w:rsidP="002715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Bài 23</w:t>
            </w:r>
          </w:p>
          <w:p w14:paraId="73F6C22E" w14:textId="7C0F0F7F" w:rsidR="0027152B" w:rsidRPr="00501B7F" w:rsidRDefault="0027152B" w:rsidP="002715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Hợp chất carbonyl</w:t>
            </w:r>
          </w:p>
        </w:tc>
        <w:tc>
          <w:tcPr>
            <w:tcW w:w="5670" w:type="dxa"/>
          </w:tcPr>
          <w:p w14:paraId="5C84535F" w14:textId="1161EAEB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+</w:t>
            </w:r>
            <w:r w:rsidRPr="0027152B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K</w:t>
            </w:r>
            <w:r w:rsidRPr="0027152B">
              <w:rPr>
                <w:rFonts w:ascii="Times New Roman" w:hAnsi="Times New Roman" w:cs="Times New Roman"/>
                <w:bCs/>
              </w:rPr>
              <w:t>hái niệm hợp chất carbonyl (aldehyde và ketone).</w:t>
            </w:r>
          </w:p>
        </w:tc>
        <w:tc>
          <w:tcPr>
            <w:tcW w:w="851" w:type="dxa"/>
          </w:tcPr>
          <w:p w14:paraId="5B7F5CAB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</w:tcPr>
          <w:p w14:paraId="4013014F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342610D6" w14:textId="00A4ADDC" w:rsidR="0027152B" w:rsidRPr="00501B7F" w:rsidRDefault="004010FC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1" w:type="dxa"/>
          </w:tcPr>
          <w:p w14:paraId="3360B31E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14:paraId="1FC4436B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14:paraId="475B1838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14:paraId="0CBCE69A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</w:tcPr>
          <w:p w14:paraId="45E755A5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14:paraId="56CD8184" w14:textId="0E354291" w:rsidR="0027152B" w:rsidRPr="00501B7F" w:rsidRDefault="00F826E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16" w:type="dxa"/>
          </w:tcPr>
          <w:p w14:paraId="24EE9858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7152B" w:rsidRPr="00501B7F" w14:paraId="26D846AB" w14:textId="77777777" w:rsidTr="00A27E10">
        <w:tc>
          <w:tcPr>
            <w:tcW w:w="1276" w:type="dxa"/>
            <w:vMerge/>
            <w:vAlign w:val="center"/>
          </w:tcPr>
          <w:p w14:paraId="5CF205FA" w14:textId="77777777" w:rsidR="0027152B" w:rsidRPr="00501B7F" w:rsidRDefault="0027152B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14:paraId="4BDC22DC" w14:textId="26C89FAA" w:rsidR="0027152B" w:rsidRPr="0027152B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501B7F">
              <w:rPr>
                <w:rFonts w:ascii="Times New Roman" w:hAnsi="Times New Roman" w:cs="Times New Roman"/>
                <w:b/>
              </w:rPr>
              <w:t xml:space="preserve">+ </w:t>
            </w:r>
            <w:r>
              <w:rPr>
                <w:rFonts w:ascii="Times New Roman" w:hAnsi="Times New Roman" w:cs="Times New Roman"/>
                <w:bCs/>
              </w:rPr>
              <w:t>Đồng phân, danh pháp hợp chất carbonyl</w:t>
            </w:r>
          </w:p>
        </w:tc>
        <w:tc>
          <w:tcPr>
            <w:tcW w:w="851" w:type="dxa"/>
          </w:tcPr>
          <w:p w14:paraId="57321FFF" w14:textId="5D2D626C" w:rsidR="0027152B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</w:tcPr>
          <w:p w14:paraId="39025DD1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2AD5EF26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</w:tcPr>
          <w:p w14:paraId="6C443E92" w14:textId="1394A3D2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14:paraId="112168F8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14:paraId="49C4A45F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14:paraId="17E2A5C8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</w:tcPr>
          <w:p w14:paraId="6CFEB841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14:paraId="02EF8436" w14:textId="0071A48B" w:rsidR="0027152B" w:rsidRPr="00501B7F" w:rsidRDefault="00207777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16" w:type="dxa"/>
          </w:tcPr>
          <w:p w14:paraId="39AFC2FD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7152B" w:rsidRPr="00501B7F" w14:paraId="28F69D7A" w14:textId="77777777" w:rsidTr="00A27E10">
        <w:tc>
          <w:tcPr>
            <w:tcW w:w="1276" w:type="dxa"/>
            <w:vMerge/>
            <w:vAlign w:val="center"/>
          </w:tcPr>
          <w:p w14:paraId="521BE809" w14:textId="77777777" w:rsidR="0027152B" w:rsidRPr="00501B7F" w:rsidRDefault="0027152B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14:paraId="13A179EA" w14:textId="10BC9DC2" w:rsidR="0027152B" w:rsidRPr="0027152B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501B7F">
              <w:rPr>
                <w:rFonts w:ascii="Times New Roman" w:hAnsi="Times New Roman" w:cs="Times New Roman"/>
                <w:b/>
              </w:rPr>
              <w:t xml:space="preserve">+ </w:t>
            </w:r>
            <w:r>
              <w:rPr>
                <w:rFonts w:ascii="Times New Roman" w:hAnsi="Times New Roman" w:cs="Times New Roman"/>
                <w:bCs/>
              </w:rPr>
              <w:t>Đặc điểm liên kết của nhóm chức carbonyl, hình dạng phân tử của methanal, ethanal</w:t>
            </w:r>
          </w:p>
        </w:tc>
        <w:tc>
          <w:tcPr>
            <w:tcW w:w="851" w:type="dxa"/>
          </w:tcPr>
          <w:p w14:paraId="34CEB4EA" w14:textId="3125B2E2" w:rsidR="0027152B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</w:tcPr>
          <w:p w14:paraId="78FF439B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73D17FE6" w14:textId="53BC7A1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</w:tcPr>
          <w:p w14:paraId="47249EA7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14:paraId="62E74F7F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14:paraId="5EE1AB61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14:paraId="127885D4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</w:tcPr>
          <w:p w14:paraId="34B2C479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14:paraId="4928211C" w14:textId="7BA5EC9F" w:rsidR="0027152B" w:rsidRPr="00501B7F" w:rsidRDefault="0005509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16" w:type="dxa"/>
          </w:tcPr>
          <w:p w14:paraId="238B1022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7152B" w:rsidRPr="00501B7F" w14:paraId="0ADC477A" w14:textId="77777777" w:rsidTr="00A27E10">
        <w:tc>
          <w:tcPr>
            <w:tcW w:w="1276" w:type="dxa"/>
            <w:vMerge/>
            <w:vAlign w:val="center"/>
          </w:tcPr>
          <w:p w14:paraId="180422D8" w14:textId="77777777" w:rsidR="0027152B" w:rsidRPr="00501B7F" w:rsidRDefault="0027152B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14:paraId="71B983EB" w14:textId="5DF3423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 xml:space="preserve">+ </w:t>
            </w:r>
            <w:r>
              <w:rPr>
                <w:rFonts w:ascii="Times New Roman" w:hAnsi="Times New Roman" w:cs="Times New Roman"/>
                <w:bCs/>
              </w:rPr>
              <w:t>T</w:t>
            </w:r>
            <w:r w:rsidRPr="0027152B">
              <w:rPr>
                <w:rFonts w:ascii="Times New Roman" w:hAnsi="Times New Roman" w:cs="Times New Roman"/>
                <w:bCs/>
              </w:rPr>
              <w:t>ính chất vật lí (trạng thái, nhiệt độ sôi, tính tan) của hợp chất carbonyl.</w:t>
            </w:r>
          </w:p>
        </w:tc>
        <w:tc>
          <w:tcPr>
            <w:tcW w:w="851" w:type="dxa"/>
          </w:tcPr>
          <w:p w14:paraId="7506CB33" w14:textId="0E4C664A" w:rsidR="0027152B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</w:tcPr>
          <w:p w14:paraId="20AE550C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5B016807" w14:textId="6882E589" w:rsidR="0027152B" w:rsidRPr="00501B7F" w:rsidRDefault="0005509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1" w:type="dxa"/>
          </w:tcPr>
          <w:p w14:paraId="6000B6FF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14:paraId="16794867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14:paraId="45DB633F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14:paraId="0C7B3AD6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</w:tcPr>
          <w:p w14:paraId="6E8CDA23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14:paraId="2C996BF9" w14:textId="13A99F03" w:rsidR="0027152B" w:rsidRPr="00501B7F" w:rsidRDefault="0005509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16" w:type="dxa"/>
          </w:tcPr>
          <w:p w14:paraId="14D001A8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7152B" w:rsidRPr="00501B7F" w14:paraId="71565558" w14:textId="77777777" w:rsidTr="00A27E10">
        <w:tc>
          <w:tcPr>
            <w:tcW w:w="1276" w:type="dxa"/>
            <w:vMerge/>
            <w:vAlign w:val="center"/>
          </w:tcPr>
          <w:p w14:paraId="568D7AE4" w14:textId="77777777" w:rsidR="0027152B" w:rsidRPr="00501B7F" w:rsidRDefault="0027152B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14:paraId="0CB06CB3" w14:textId="466150E9" w:rsidR="0027152B" w:rsidRPr="0027152B" w:rsidRDefault="0027152B" w:rsidP="002715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27152B">
              <w:rPr>
                <w:rFonts w:ascii="Times New Roman" w:hAnsi="Times New Roman" w:cs="Times New Roman"/>
                <w:bCs/>
              </w:rPr>
              <w:t xml:space="preserve">+ </w:t>
            </w:r>
            <w:r w:rsidR="006A3BFF">
              <w:rPr>
                <w:rFonts w:ascii="Times New Roman" w:hAnsi="Times New Roman" w:cs="Times New Roman"/>
                <w:bCs/>
              </w:rPr>
              <w:t>T</w:t>
            </w:r>
            <w:r w:rsidRPr="0027152B">
              <w:rPr>
                <w:rFonts w:ascii="Times New Roman" w:hAnsi="Times New Roman" w:cs="Times New Roman"/>
                <w:bCs/>
              </w:rPr>
              <w:t>ính chất hoá học của aldehyde, ketone: Phản ứng khử (với NaBH</w:t>
            </w:r>
            <w:r w:rsidRPr="006A3BFF">
              <w:rPr>
                <w:rFonts w:ascii="Times New Roman" w:hAnsi="Times New Roman" w:cs="Times New Roman"/>
                <w:bCs/>
                <w:vertAlign w:val="subscript"/>
              </w:rPr>
              <w:t>4</w:t>
            </w:r>
            <w:r w:rsidRPr="0027152B">
              <w:rPr>
                <w:rFonts w:ascii="Times New Roman" w:hAnsi="Times New Roman" w:cs="Times New Roman"/>
                <w:bCs/>
              </w:rPr>
              <w:t xml:space="preserve"> hoặc LiAlH</w:t>
            </w:r>
            <w:r w:rsidRPr="006A3BFF">
              <w:rPr>
                <w:rFonts w:ascii="Times New Roman" w:hAnsi="Times New Roman" w:cs="Times New Roman"/>
                <w:bCs/>
                <w:vertAlign w:val="subscript"/>
              </w:rPr>
              <w:t>4</w:t>
            </w:r>
            <w:r w:rsidRPr="0027152B">
              <w:rPr>
                <w:rFonts w:ascii="Times New Roman" w:hAnsi="Times New Roman" w:cs="Times New Roman"/>
                <w:bCs/>
              </w:rPr>
              <w:t xml:space="preserve">); Phản ứng oxi hoá aldehyde (với nước bromine, thuốc thử Tollens, </w:t>
            </w:r>
            <w:proofErr w:type="gramStart"/>
            <w:r w:rsidRPr="0027152B">
              <w:rPr>
                <w:rFonts w:ascii="Times New Roman" w:hAnsi="Times New Roman" w:cs="Times New Roman"/>
                <w:bCs/>
              </w:rPr>
              <w:t>Cu(</w:t>
            </w:r>
            <w:proofErr w:type="gramEnd"/>
            <w:r w:rsidRPr="0027152B">
              <w:rPr>
                <w:rFonts w:ascii="Times New Roman" w:hAnsi="Times New Roman" w:cs="Times New Roman"/>
                <w:bCs/>
              </w:rPr>
              <w:t>OH</w:t>
            </w:r>
            <w:r w:rsidRPr="006A3BFF"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 w:rsidRPr="0027152B">
              <w:rPr>
                <w:rFonts w:ascii="Times New Roman" w:hAnsi="Times New Roman" w:cs="Times New Roman"/>
                <w:bCs/>
              </w:rPr>
              <w:t>)/OH</w:t>
            </w:r>
            <w:r w:rsidRPr="006A3BFF">
              <w:rPr>
                <w:rFonts w:ascii="Times New Roman" w:hAnsi="Times New Roman" w:cs="Times New Roman"/>
                <w:bCs/>
                <w:vertAlign w:val="superscript"/>
              </w:rPr>
              <w:t>–</w:t>
            </w:r>
            <w:r w:rsidRPr="0027152B">
              <w:rPr>
                <w:rFonts w:ascii="Times New Roman" w:hAnsi="Times New Roman" w:cs="Times New Roman"/>
                <w:bCs/>
              </w:rPr>
              <w:t>); Phản ứng cộng vào nhóm carbonyl (với HCN); Phản ứng tạo iodoform.</w:t>
            </w:r>
          </w:p>
        </w:tc>
        <w:tc>
          <w:tcPr>
            <w:tcW w:w="851" w:type="dxa"/>
          </w:tcPr>
          <w:p w14:paraId="6746C9C5" w14:textId="1CEE2068" w:rsidR="0027152B" w:rsidRPr="00501B7F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7" w:type="dxa"/>
          </w:tcPr>
          <w:p w14:paraId="21B773FE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15E9A08E" w14:textId="309E7F9F" w:rsidR="0027152B" w:rsidRPr="00501B7F" w:rsidRDefault="004010FC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1" w:type="dxa"/>
          </w:tcPr>
          <w:p w14:paraId="3EC133CA" w14:textId="3ACE1294" w:rsidR="0027152B" w:rsidRPr="00501B7F" w:rsidRDefault="00A27E10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60" w:type="dxa"/>
          </w:tcPr>
          <w:p w14:paraId="14EC9BCF" w14:textId="6E1F70B5" w:rsidR="0027152B" w:rsidRPr="00501B7F" w:rsidRDefault="00DC0EFE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28" w:type="dxa"/>
          </w:tcPr>
          <w:p w14:paraId="54221C5B" w14:textId="7A106001" w:rsidR="0027152B" w:rsidRPr="00501B7F" w:rsidRDefault="00A27E10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62" w:type="dxa"/>
          </w:tcPr>
          <w:p w14:paraId="3BA6A5D3" w14:textId="4733CC49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</w:tcPr>
          <w:p w14:paraId="03347688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14:paraId="0EB401F2" w14:textId="37B56FF7" w:rsidR="0027152B" w:rsidRPr="00501B7F" w:rsidRDefault="00DC0EFE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016" w:type="dxa"/>
          </w:tcPr>
          <w:p w14:paraId="2ABB5FC8" w14:textId="4B09C008" w:rsidR="0027152B" w:rsidRPr="00501B7F" w:rsidRDefault="00A71351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27152B" w:rsidRPr="00501B7F" w14:paraId="5896CB07" w14:textId="77777777" w:rsidTr="00A27E10">
        <w:tc>
          <w:tcPr>
            <w:tcW w:w="1276" w:type="dxa"/>
            <w:vMerge/>
            <w:vAlign w:val="center"/>
          </w:tcPr>
          <w:p w14:paraId="1814FB12" w14:textId="77777777" w:rsidR="0027152B" w:rsidRPr="00501B7F" w:rsidRDefault="0027152B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14:paraId="77F09CCE" w14:textId="22C113B1" w:rsidR="0027152B" w:rsidRPr="006A3BFF" w:rsidRDefault="006A3BFF" w:rsidP="006A3B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+ T</w:t>
            </w:r>
            <w:r w:rsidRPr="006A3BFF">
              <w:rPr>
                <w:rFonts w:ascii="Times New Roman" w:hAnsi="Times New Roman" w:cs="Times New Roman"/>
                <w:bCs/>
              </w:rPr>
              <w:t xml:space="preserve">hí nghiệm: phản ứng tráng bạc, phản ứng với </w:t>
            </w:r>
            <w:proofErr w:type="gramStart"/>
            <w:r w:rsidRPr="006A3BFF">
              <w:rPr>
                <w:rFonts w:ascii="Times New Roman" w:hAnsi="Times New Roman" w:cs="Times New Roman"/>
                <w:bCs/>
              </w:rPr>
              <w:t>Cu(</w:t>
            </w:r>
            <w:proofErr w:type="gramEnd"/>
            <w:r w:rsidRPr="006A3BFF">
              <w:rPr>
                <w:rFonts w:ascii="Times New Roman" w:hAnsi="Times New Roman" w:cs="Times New Roman"/>
                <w:bCs/>
              </w:rPr>
              <w:t>OH)</w:t>
            </w:r>
            <w:r w:rsidRPr="006A3BFF"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 w:rsidRPr="006A3BFF">
              <w:rPr>
                <w:rFonts w:ascii="Times New Roman" w:hAnsi="Times New Roman" w:cs="Times New Roman"/>
                <w:bCs/>
              </w:rPr>
              <w:t>/OH</w:t>
            </w:r>
            <w:r w:rsidRPr="006A3BFF">
              <w:rPr>
                <w:rFonts w:ascii="Times New Roman" w:hAnsi="Times New Roman" w:cs="Times New Roman"/>
                <w:bCs/>
                <w:vertAlign w:val="superscript"/>
              </w:rPr>
              <w:t>–</w:t>
            </w:r>
            <w:r w:rsidRPr="006A3BFF">
              <w:rPr>
                <w:rFonts w:ascii="Times New Roman" w:hAnsi="Times New Roman" w:cs="Times New Roman"/>
                <w:bCs/>
              </w:rPr>
              <w:t>, phản ứng tạo iodoform từ acetone; mô tả hiện tượng thí nghiệm, giải thích tính chất hoá học của hợp chất carbonyl và xác định được hợp chất có chứa nhóm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6A3BFF">
              <w:rPr>
                <w:rFonts w:ascii="Times New Roman" w:hAnsi="Times New Roman" w:cs="Times New Roman"/>
                <w:bCs/>
              </w:rPr>
              <w:t>CH</w:t>
            </w:r>
            <w:r w:rsidRPr="006A3BFF">
              <w:rPr>
                <w:rFonts w:ascii="Times New Roman" w:hAnsi="Times New Roman" w:cs="Times New Roman"/>
                <w:bCs/>
                <w:vertAlign w:val="subscript"/>
              </w:rPr>
              <w:t>3</w:t>
            </w:r>
            <w:r w:rsidRPr="006A3BFF">
              <w:rPr>
                <w:rFonts w:ascii="Times New Roman" w:hAnsi="Times New Roman" w:cs="Times New Roman"/>
                <w:bCs/>
              </w:rPr>
              <w:t>CO</w:t>
            </w:r>
            <w:r w:rsidRPr="006A3BFF">
              <w:rPr>
                <w:rFonts w:ascii="Times New Roman" w:hAnsi="Times New Roman" w:cs="Times New Roman"/>
                <w:bCs/>
                <w:vertAlign w:val="superscript"/>
              </w:rPr>
              <w:t>–.</w:t>
            </w:r>
          </w:p>
        </w:tc>
        <w:tc>
          <w:tcPr>
            <w:tcW w:w="851" w:type="dxa"/>
          </w:tcPr>
          <w:p w14:paraId="64BC7EAC" w14:textId="71C4F1BD" w:rsidR="0027152B" w:rsidRPr="00501B7F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</w:tcPr>
          <w:p w14:paraId="2E5485CB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7B9D9981" w14:textId="1E121989" w:rsidR="0027152B" w:rsidRPr="00501B7F" w:rsidRDefault="0084117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1" w:type="dxa"/>
          </w:tcPr>
          <w:p w14:paraId="6816E51E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14:paraId="5160A875" w14:textId="31DC5E6E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14:paraId="042B7450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14:paraId="1219D272" w14:textId="2930E22A" w:rsidR="0027152B" w:rsidRPr="00501B7F" w:rsidRDefault="00DC0EFE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4" w:type="dxa"/>
          </w:tcPr>
          <w:p w14:paraId="03AB076E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14:paraId="5348BA49" w14:textId="6CD2B781" w:rsidR="0027152B" w:rsidRPr="00501B7F" w:rsidRDefault="0041449A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16" w:type="dxa"/>
          </w:tcPr>
          <w:p w14:paraId="281F6C9F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7152B" w:rsidRPr="00501B7F" w14:paraId="3C6BB070" w14:textId="77777777" w:rsidTr="00A27E10">
        <w:tc>
          <w:tcPr>
            <w:tcW w:w="1276" w:type="dxa"/>
            <w:vMerge/>
            <w:vAlign w:val="center"/>
          </w:tcPr>
          <w:p w14:paraId="2BF7BF62" w14:textId="77777777" w:rsidR="0027152B" w:rsidRPr="00501B7F" w:rsidRDefault="0027152B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14:paraId="5A75E565" w14:textId="278EC771" w:rsidR="0027152B" w:rsidRPr="006A3BFF" w:rsidRDefault="006A3BFF" w:rsidP="006A3B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+ Ứ</w:t>
            </w:r>
            <w:r w:rsidRPr="006A3BFF">
              <w:rPr>
                <w:rFonts w:ascii="Times New Roman" w:hAnsi="Times New Roman" w:cs="Times New Roman"/>
                <w:bCs/>
              </w:rPr>
              <w:t>ng dụng của hợp chất carbonyl và phương pháp điều chế acetaldehyde bằng cách oxi hoá ethylene, điều chế acetone từ cumene.</w:t>
            </w:r>
          </w:p>
        </w:tc>
        <w:tc>
          <w:tcPr>
            <w:tcW w:w="851" w:type="dxa"/>
          </w:tcPr>
          <w:p w14:paraId="77EE48E0" w14:textId="26085B11" w:rsidR="0027152B" w:rsidRPr="00501B7F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</w:tcPr>
          <w:p w14:paraId="0B6EBCE1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3250AED3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</w:tcPr>
          <w:p w14:paraId="5C4F9923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14:paraId="74B2AE4D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14:paraId="05D5B0F8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14:paraId="71F2CA45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</w:tcPr>
          <w:p w14:paraId="0A46B168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14:paraId="55108B77" w14:textId="4F2F3BED" w:rsidR="0027152B" w:rsidRPr="00501B7F" w:rsidRDefault="00207777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16" w:type="dxa"/>
          </w:tcPr>
          <w:p w14:paraId="76C34645" w14:textId="77777777" w:rsidR="0027152B" w:rsidRPr="00501B7F" w:rsidRDefault="0027152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3BFF" w:rsidRPr="00501B7F" w14:paraId="2BBA1242" w14:textId="77777777" w:rsidTr="00A27E10">
        <w:tc>
          <w:tcPr>
            <w:tcW w:w="1276" w:type="dxa"/>
            <w:vMerge w:val="restart"/>
            <w:vAlign w:val="center"/>
          </w:tcPr>
          <w:p w14:paraId="6C7457FF" w14:textId="77777777" w:rsidR="006A3BFF" w:rsidRDefault="006A3BFF" w:rsidP="002715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Bài</w:t>
            </w:r>
            <w:r>
              <w:rPr>
                <w:rFonts w:ascii="Times New Roman" w:hAnsi="Times New Roman" w:cs="Times New Roman"/>
                <w:b/>
              </w:rPr>
              <w:t xml:space="preserve"> 24</w:t>
            </w:r>
          </w:p>
          <w:p w14:paraId="2EBCD567" w14:textId="04FBC890" w:rsidR="006A3BFF" w:rsidRPr="00501B7F" w:rsidRDefault="006A3BFF" w:rsidP="002715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Carboxylic Acid</w:t>
            </w:r>
          </w:p>
        </w:tc>
        <w:tc>
          <w:tcPr>
            <w:tcW w:w="5670" w:type="dxa"/>
          </w:tcPr>
          <w:p w14:paraId="1D53AA1C" w14:textId="4091CCB4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+</w:t>
            </w:r>
            <w:r w:rsidRPr="006A3BFF">
              <w:rPr>
                <w:rFonts w:ascii="Times New Roman" w:hAnsi="Times New Roman" w:cs="Times New Roman"/>
                <w:bCs/>
              </w:rPr>
              <w:t xml:space="preserve"> Khái niệm về carboxylic acid.</w:t>
            </w:r>
          </w:p>
        </w:tc>
        <w:tc>
          <w:tcPr>
            <w:tcW w:w="851" w:type="dxa"/>
          </w:tcPr>
          <w:p w14:paraId="2DB1B7E9" w14:textId="299A649B" w:rsidR="006A3BFF" w:rsidRPr="00501B7F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</w:tcPr>
          <w:p w14:paraId="15E920EA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2BA07E7C" w14:textId="7FEC9AFC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</w:tcPr>
          <w:p w14:paraId="47212DD8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14:paraId="5EE8864B" w14:textId="677720BC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14:paraId="1974C862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14:paraId="303828FA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</w:tcPr>
          <w:p w14:paraId="7588BC55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14:paraId="19AE0DF4" w14:textId="621ADAA6" w:rsidR="006A3BFF" w:rsidRPr="00501B7F" w:rsidRDefault="00207777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16" w:type="dxa"/>
          </w:tcPr>
          <w:p w14:paraId="455A13E5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3BFF" w:rsidRPr="00501B7F" w14:paraId="77D295AE" w14:textId="77777777" w:rsidTr="00A27E10">
        <w:tc>
          <w:tcPr>
            <w:tcW w:w="1276" w:type="dxa"/>
            <w:vMerge/>
            <w:vAlign w:val="center"/>
          </w:tcPr>
          <w:p w14:paraId="1C5B2E31" w14:textId="77777777" w:rsidR="006A3BFF" w:rsidRPr="00501B7F" w:rsidRDefault="006A3BFF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14:paraId="7107DAD3" w14:textId="0927B22F" w:rsidR="006A3BFF" w:rsidRPr="006A3BF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501B7F">
              <w:rPr>
                <w:rFonts w:ascii="Times New Roman" w:hAnsi="Times New Roman" w:cs="Times New Roman"/>
                <w:b/>
              </w:rPr>
              <w:t xml:space="preserve">+ </w:t>
            </w:r>
            <w:r>
              <w:rPr>
                <w:rFonts w:ascii="Times New Roman" w:hAnsi="Times New Roman" w:cs="Times New Roman"/>
                <w:bCs/>
              </w:rPr>
              <w:t>Đồng phân cấu tạo, danh pháp hợp chất carboxylic acid</w:t>
            </w:r>
          </w:p>
        </w:tc>
        <w:tc>
          <w:tcPr>
            <w:tcW w:w="851" w:type="dxa"/>
          </w:tcPr>
          <w:p w14:paraId="5562C65D" w14:textId="23126873" w:rsidR="006A3BFF" w:rsidRPr="00501B7F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</w:tcPr>
          <w:p w14:paraId="4960C569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20822F01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</w:tcPr>
          <w:p w14:paraId="3D51F562" w14:textId="064632B5" w:rsidR="006A3BFF" w:rsidRPr="00501B7F" w:rsidRDefault="006A3BFF" w:rsidP="00A27E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14:paraId="0C3F770A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14:paraId="79C66437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14:paraId="4AFF8AEA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</w:tcPr>
          <w:p w14:paraId="48811371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14:paraId="1AD3A720" w14:textId="61BB9555" w:rsidR="006A3BFF" w:rsidRPr="00501B7F" w:rsidRDefault="00A71351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16" w:type="dxa"/>
          </w:tcPr>
          <w:p w14:paraId="44BF3EA2" w14:textId="43B53A2E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3BFF" w:rsidRPr="00501B7F" w14:paraId="1A455C83" w14:textId="77777777" w:rsidTr="00A27E10">
        <w:tc>
          <w:tcPr>
            <w:tcW w:w="1276" w:type="dxa"/>
            <w:vMerge/>
            <w:vAlign w:val="center"/>
          </w:tcPr>
          <w:p w14:paraId="64C52354" w14:textId="77777777" w:rsidR="006A3BFF" w:rsidRPr="00501B7F" w:rsidRDefault="006A3BFF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14:paraId="79E935BD" w14:textId="6CAB4428" w:rsidR="006A3BFF" w:rsidRPr="006A3BF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6A3BFF">
              <w:rPr>
                <w:rFonts w:ascii="Times New Roman" w:hAnsi="Times New Roman" w:cs="Times New Roman"/>
                <w:bCs/>
              </w:rPr>
              <w:t>+ Đặc điểm cấu tạo và hình dạng phân tử acetic acid.</w:t>
            </w:r>
          </w:p>
        </w:tc>
        <w:tc>
          <w:tcPr>
            <w:tcW w:w="851" w:type="dxa"/>
          </w:tcPr>
          <w:p w14:paraId="02BF86E7" w14:textId="143DCAF6" w:rsidR="006A3BFF" w:rsidRPr="00501B7F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</w:tcPr>
          <w:p w14:paraId="08A70D7C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0BBCFF0E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</w:tcPr>
          <w:p w14:paraId="6C917E9C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14:paraId="24B32302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14:paraId="0752CBBD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14:paraId="0E5EB421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</w:tcPr>
          <w:p w14:paraId="62311EBE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14:paraId="1175472D" w14:textId="1192574E" w:rsidR="006A3BFF" w:rsidRPr="00501B7F" w:rsidRDefault="00207777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16" w:type="dxa"/>
          </w:tcPr>
          <w:p w14:paraId="5B384F41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3BFF" w:rsidRPr="00501B7F" w14:paraId="1363A274" w14:textId="77777777" w:rsidTr="00A27E10">
        <w:tc>
          <w:tcPr>
            <w:tcW w:w="1276" w:type="dxa"/>
            <w:vMerge/>
            <w:vAlign w:val="center"/>
          </w:tcPr>
          <w:p w14:paraId="71FAD6A4" w14:textId="5244C47D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14:paraId="3F09559A" w14:textId="677D7E54" w:rsidR="006A3BFF" w:rsidRPr="00501B7F" w:rsidRDefault="006A3BFF" w:rsidP="006A3B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+</w:t>
            </w:r>
            <w:r w:rsidRPr="006A3BFF">
              <w:rPr>
                <w:rFonts w:ascii="Times New Roman" w:hAnsi="Times New Roman" w:cs="Times New Roman"/>
                <w:bCs/>
              </w:rPr>
              <w:t xml:space="preserve"> Nêu và giải thích được đặc điểm về tính chất vật lí (trạng thái, nhiệt độ sôi, tính tan) của carboxylic acid.</w:t>
            </w:r>
          </w:p>
        </w:tc>
        <w:tc>
          <w:tcPr>
            <w:tcW w:w="851" w:type="dxa"/>
          </w:tcPr>
          <w:p w14:paraId="6425D0E1" w14:textId="136A3528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</w:tcPr>
          <w:p w14:paraId="19CB4313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25D8E2A1" w14:textId="7EE05A14" w:rsidR="006A3BFF" w:rsidRPr="00501B7F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1" w:type="dxa"/>
          </w:tcPr>
          <w:p w14:paraId="0C7B1335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14:paraId="689C8E20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14:paraId="59055277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14:paraId="3C398E33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</w:tcPr>
          <w:p w14:paraId="071114BF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14:paraId="35558B2D" w14:textId="3BFA2ED1" w:rsidR="006A3BFF" w:rsidRPr="00501B7F" w:rsidRDefault="004010FC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16" w:type="dxa"/>
          </w:tcPr>
          <w:p w14:paraId="2DC90222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3BFF" w:rsidRPr="00501B7F" w14:paraId="793FC63D" w14:textId="77777777" w:rsidTr="00A27E10">
        <w:tc>
          <w:tcPr>
            <w:tcW w:w="1276" w:type="dxa"/>
            <w:vMerge/>
            <w:vAlign w:val="center"/>
          </w:tcPr>
          <w:p w14:paraId="705BF648" w14:textId="77777777" w:rsidR="006A3BFF" w:rsidRPr="00501B7F" w:rsidRDefault="006A3BFF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14:paraId="13042690" w14:textId="2E6AD29C" w:rsidR="006A3BFF" w:rsidRPr="006A3BFF" w:rsidRDefault="006A3BFF" w:rsidP="006A3B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6A3BFF">
              <w:rPr>
                <w:rFonts w:ascii="Times New Roman" w:hAnsi="Times New Roman" w:cs="Times New Roman"/>
                <w:bCs/>
              </w:rPr>
              <w:t>+ Tính chất hoá học cơ bản của carboxylic acid: Thể hiện tính acid (Phản ứng với chất chỉ thị, phản ứng với kim loại, oxide kim loại, base, muối) và phản ứng ester hoá.</w:t>
            </w:r>
          </w:p>
        </w:tc>
        <w:tc>
          <w:tcPr>
            <w:tcW w:w="851" w:type="dxa"/>
          </w:tcPr>
          <w:p w14:paraId="21482646" w14:textId="65F77763" w:rsidR="006A3BFF" w:rsidRPr="00501B7F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7" w:type="dxa"/>
          </w:tcPr>
          <w:p w14:paraId="67F11B9A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27BCCA6C" w14:textId="3A3ACDDA" w:rsidR="006A3BFF" w:rsidRPr="00501B7F" w:rsidRDefault="0084117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1" w:type="dxa"/>
          </w:tcPr>
          <w:p w14:paraId="10AE6528" w14:textId="0D46AD9A" w:rsidR="006A3BFF" w:rsidRPr="00501B7F" w:rsidRDefault="006464CE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60" w:type="dxa"/>
          </w:tcPr>
          <w:p w14:paraId="0D6B73CB" w14:textId="32977550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14:paraId="6E45F86D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14:paraId="0D586AF5" w14:textId="1144D948" w:rsidR="006A3BFF" w:rsidRPr="00501B7F" w:rsidRDefault="00A27E10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4" w:type="dxa"/>
          </w:tcPr>
          <w:p w14:paraId="140BE823" w14:textId="613FF46E" w:rsidR="006A3BFF" w:rsidRPr="00501B7F" w:rsidRDefault="00A27E10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25" w:type="dxa"/>
          </w:tcPr>
          <w:p w14:paraId="27D543DC" w14:textId="351A2F05" w:rsidR="006A3BFF" w:rsidRPr="00501B7F" w:rsidRDefault="0041449A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016" w:type="dxa"/>
          </w:tcPr>
          <w:p w14:paraId="3B990ACA" w14:textId="19EC4AEA" w:rsidR="006A3BFF" w:rsidRPr="00501B7F" w:rsidRDefault="006464CE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A3BFF" w:rsidRPr="00501B7F" w14:paraId="29E9DA28" w14:textId="77777777" w:rsidTr="00A27E10">
        <w:tc>
          <w:tcPr>
            <w:tcW w:w="1276" w:type="dxa"/>
            <w:vMerge/>
            <w:vAlign w:val="center"/>
          </w:tcPr>
          <w:p w14:paraId="6907D3B3" w14:textId="77777777" w:rsidR="006A3BFF" w:rsidRPr="00501B7F" w:rsidRDefault="006A3BFF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14:paraId="6C5156DC" w14:textId="0E36D9DF" w:rsidR="006A3BFF" w:rsidRPr="006A3BFF" w:rsidRDefault="006A3BFF" w:rsidP="006A3B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+ T</w:t>
            </w:r>
            <w:r w:rsidRPr="006A3BFF">
              <w:rPr>
                <w:rFonts w:ascii="Times New Roman" w:hAnsi="Times New Roman" w:cs="Times New Roman"/>
                <w:bCs/>
              </w:rPr>
              <w:t>hí nghiệm về phản ứng của acetic acid (hoặc citric acid) với quỳ tím, sodium carbonat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6A3BFF">
              <w:rPr>
                <w:rFonts w:ascii="Times New Roman" w:hAnsi="Times New Roman" w:cs="Times New Roman"/>
                <w:bCs/>
              </w:rPr>
              <w:t>(hoặc calcium carbonate), magnesium; điều chế ethyl acetate (hoặc quan sát qua video thí nghiệm); mô tả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6A3BFF">
              <w:rPr>
                <w:rFonts w:ascii="Times New Roman" w:hAnsi="Times New Roman" w:cs="Times New Roman"/>
                <w:bCs/>
              </w:rPr>
              <w:t>được các hiện tượng thí nghiệm và giải thích được tính chất hoá học của carboxylic acid.</w:t>
            </w:r>
          </w:p>
        </w:tc>
        <w:tc>
          <w:tcPr>
            <w:tcW w:w="851" w:type="dxa"/>
          </w:tcPr>
          <w:p w14:paraId="077E3827" w14:textId="6B4F53CF" w:rsidR="006A3BFF" w:rsidRPr="00501B7F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</w:tcPr>
          <w:p w14:paraId="103CD7F5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093596CB" w14:textId="0BB844D8" w:rsidR="006A3BFF" w:rsidRPr="00501B7F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1" w:type="dxa"/>
          </w:tcPr>
          <w:p w14:paraId="67E6937B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14:paraId="13B4B632" w14:textId="777C561A" w:rsidR="006A3BFF" w:rsidRPr="00501B7F" w:rsidRDefault="0041449A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28" w:type="dxa"/>
          </w:tcPr>
          <w:p w14:paraId="16BE4DD8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14:paraId="1DBD1B5B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</w:tcPr>
          <w:p w14:paraId="7ACF3B43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14:paraId="7B2164EF" w14:textId="0A118616" w:rsidR="006A3BFF" w:rsidRPr="00501B7F" w:rsidRDefault="0041449A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16" w:type="dxa"/>
          </w:tcPr>
          <w:p w14:paraId="4B2A1EBB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3BFF" w:rsidRPr="00501B7F" w14:paraId="5356C489" w14:textId="77777777" w:rsidTr="00A27E10">
        <w:tc>
          <w:tcPr>
            <w:tcW w:w="1276" w:type="dxa"/>
            <w:vMerge/>
            <w:vAlign w:val="center"/>
          </w:tcPr>
          <w:p w14:paraId="0B62EB6E" w14:textId="77777777" w:rsidR="006A3BFF" w:rsidRPr="00501B7F" w:rsidRDefault="006A3BFF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14:paraId="6CEE8598" w14:textId="4A738F73" w:rsidR="006A3BFF" w:rsidRPr="006A3BFF" w:rsidRDefault="006A3BFF" w:rsidP="006A3BF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+ Ứ</w:t>
            </w:r>
            <w:r w:rsidRPr="006A3BFF">
              <w:rPr>
                <w:rFonts w:ascii="Times New Roman" w:hAnsi="Times New Roman" w:cs="Times New Roman"/>
                <w:bCs/>
              </w:rPr>
              <w:t>ng dụng của một số carboxylic acid thông dụng và phương pháp điều chế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6A3BFF">
              <w:rPr>
                <w:rFonts w:ascii="Times New Roman" w:hAnsi="Times New Roman" w:cs="Times New Roman"/>
                <w:bCs/>
              </w:rPr>
              <w:t>carboxylic acid (điều chế acetic acid bằng phương pháp lên men giấm và phản ứng oxi hoá alkane).</w:t>
            </w:r>
          </w:p>
        </w:tc>
        <w:tc>
          <w:tcPr>
            <w:tcW w:w="851" w:type="dxa"/>
          </w:tcPr>
          <w:p w14:paraId="1587FF9F" w14:textId="5D4F14B9" w:rsidR="006A3BFF" w:rsidRPr="00501B7F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</w:tcPr>
          <w:p w14:paraId="1D6643B7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77408BDC" w14:textId="24ACE43F" w:rsidR="006A3BFF" w:rsidRPr="00501B7F" w:rsidRDefault="00286FDB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1" w:type="dxa"/>
          </w:tcPr>
          <w:p w14:paraId="02426299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14:paraId="47CD3BCF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14:paraId="277C3ED5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14:paraId="6483388F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</w:tcPr>
          <w:p w14:paraId="191DB538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14:paraId="23BDF512" w14:textId="6DEA2F40" w:rsidR="006A3BFF" w:rsidRPr="00501B7F" w:rsidRDefault="00F826E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16" w:type="dxa"/>
          </w:tcPr>
          <w:p w14:paraId="496F7134" w14:textId="77777777" w:rsidR="006A3BFF" w:rsidRPr="00501B7F" w:rsidRDefault="006A3BFF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12B3" w:rsidRPr="00501B7F" w14:paraId="5B606DD1" w14:textId="77777777" w:rsidTr="00A27E10">
        <w:tc>
          <w:tcPr>
            <w:tcW w:w="6946" w:type="dxa"/>
            <w:gridSpan w:val="2"/>
            <w:vMerge w:val="restart"/>
            <w:vAlign w:val="center"/>
          </w:tcPr>
          <w:p w14:paraId="1EA510B7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TỔNG</w:t>
            </w:r>
          </w:p>
        </w:tc>
        <w:tc>
          <w:tcPr>
            <w:tcW w:w="851" w:type="dxa"/>
          </w:tcPr>
          <w:p w14:paraId="3D7F0E61" w14:textId="5C12938A" w:rsidR="006C12B3" w:rsidRPr="00501B7F" w:rsidRDefault="006C12B3" w:rsidP="001C57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1</w:t>
            </w:r>
            <w:r w:rsidR="001C5728">
              <w:rPr>
                <w:rFonts w:ascii="Times New Roman" w:hAnsi="Times New Roman" w:cs="Times New Roman"/>
                <w:b/>
              </w:rPr>
              <w:t xml:space="preserve">6 </w:t>
            </w:r>
            <w:r w:rsidRPr="00501B7F"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567" w:type="dxa"/>
          </w:tcPr>
          <w:p w14:paraId="4E57672B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0A1DC4DA" w14:textId="07E4349F" w:rsidR="006C12B3" w:rsidRPr="00501B7F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6C12B3" w:rsidRPr="00501B7F">
              <w:rPr>
                <w:rFonts w:ascii="Times New Roman" w:hAnsi="Times New Roman" w:cs="Times New Roman"/>
                <w:b/>
              </w:rPr>
              <w:t xml:space="preserve"> câu</w:t>
            </w:r>
          </w:p>
        </w:tc>
        <w:tc>
          <w:tcPr>
            <w:tcW w:w="791" w:type="dxa"/>
          </w:tcPr>
          <w:p w14:paraId="331585B6" w14:textId="11335A00" w:rsidR="006C12B3" w:rsidRPr="00501B7F" w:rsidRDefault="00A27E10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câu</w:t>
            </w:r>
          </w:p>
        </w:tc>
        <w:tc>
          <w:tcPr>
            <w:tcW w:w="760" w:type="dxa"/>
          </w:tcPr>
          <w:p w14:paraId="5BB75887" w14:textId="1A67F1C0" w:rsidR="006C12B3" w:rsidRPr="00501B7F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6C12B3" w:rsidRPr="00501B7F">
              <w:rPr>
                <w:rFonts w:ascii="Times New Roman" w:hAnsi="Times New Roman" w:cs="Times New Roman"/>
                <w:b/>
              </w:rPr>
              <w:t xml:space="preserve"> câu</w:t>
            </w:r>
          </w:p>
        </w:tc>
        <w:tc>
          <w:tcPr>
            <w:tcW w:w="828" w:type="dxa"/>
          </w:tcPr>
          <w:p w14:paraId="23CC22D7" w14:textId="0BE21CE5" w:rsidR="006C12B3" w:rsidRPr="00501B7F" w:rsidRDefault="00A27E10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câu</w:t>
            </w:r>
          </w:p>
        </w:tc>
        <w:tc>
          <w:tcPr>
            <w:tcW w:w="862" w:type="dxa"/>
          </w:tcPr>
          <w:p w14:paraId="696145E1" w14:textId="1A65B059" w:rsidR="006C12B3" w:rsidRPr="00501B7F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6C12B3" w:rsidRPr="00501B7F">
              <w:rPr>
                <w:rFonts w:ascii="Times New Roman" w:hAnsi="Times New Roman" w:cs="Times New Roman"/>
                <w:b/>
              </w:rPr>
              <w:t xml:space="preserve"> câu</w:t>
            </w:r>
          </w:p>
        </w:tc>
        <w:tc>
          <w:tcPr>
            <w:tcW w:w="1034" w:type="dxa"/>
          </w:tcPr>
          <w:p w14:paraId="53C2B648" w14:textId="2D6A4692" w:rsidR="006C12B3" w:rsidRPr="00501B7F" w:rsidRDefault="00A27E10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câu</w:t>
            </w:r>
          </w:p>
        </w:tc>
        <w:tc>
          <w:tcPr>
            <w:tcW w:w="1025" w:type="dxa"/>
          </w:tcPr>
          <w:p w14:paraId="6FD7D76C" w14:textId="6994F690" w:rsidR="006C12B3" w:rsidRPr="00501B7F" w:rsidRDefault="00A71351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  <w:r w:rsidR="006C12B3" w:rsidRPr="00501B7F">
              <w:rPr>
                <w:rFonts w:ascii="Times New Roman" w:hAnsi="Times New Roman" w:cs="Times New Roman"/>
                <w:b/>
              </w:rPr>
              <w:t xml:space="preserve"> câu</w:t>
            </w:r>
          </w:p>
        </w:tc>
        <w:tc>
          <w:tcPr>
            <w:tcW w:w="1016" w:type="dxa"/>
          </w:tcPr>
          <w:p w14:paraId="46704052" w14:textId="07432E7F" w:rsidR="006C12B3" w:rsidRPr="00501B7F" w:rsidRDefault="00A71351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câu</w:t>
            </w:r>
          </w:p>
        </w:tc>
      </w:tr>
      <w:tr w:rsidR="006C12B3" w:rsidRPr="00501B7F" w14:paraId="288EE950" w14:textId="77777777" w:rsidTr="00A27E10">
        <w:tc>
          <w:tcPr>
            <w:tcW w:w="6946" w:type="dxa"/>
            <w:gridSpan w:val="2"/>
            <w:vMerge/>
            <w:vAlign w:val="center"/>
          </w:tcPr>
          <w:p w14:paraId="1D61D793" w14:textId="77777777" w:rsidR="006C12B3" w:rsidRPr="00501B7F" w:rsidRDefault="006C12B3" w:rsidP="0060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630A47FE" w14:textId="77777777" w:rsidR="00A27E10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 xml:space="preserve">4 </w:t>
            </w:r>
          </w:p>
          <w:p w14:paraId="4D97E46A" w14:textId="6A809CBF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điểm</w:t>
            </w:r>
          </w:p>
        </w:tc>
        <w:tc>
          <w:tcPr>
            <w:tcW w:w="567" w:type="dxa"/>
          </w:tcPr>
          <w:p w14:paraId="57229152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14:paraId="5E2D86AE" w14:textId="77777777" w:rsidR="00A27E10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6C12B3" w:rsidRPr="00501B7F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42DD652" w14:textId="1C78B7BD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điểm</w:t>
            </w:r>
          </w:p>
        </w:tc>
        <w:tc>
          <w:tcPr>
            <w:tcW w:w="791" w:type="dxa"/>
          </w:tcPr>
          <w:p w14:paraId="4D83F855" w14:textId="3B1B38FF" w:rsidR="006C12B3" w:rsidRPr="00501B7F" w:rsidRDefault="00A27E10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A74B0">
              <w:rPr>
                <w:rFonts w:ascii="Times New Roman" w:hAnsi="Times New Roman" w:cs="Times New Roman"/>
                <w:b/>
              </w:rPr>
              <w:t>,5</w:t>
            </w:r>
            <w:r>
              <w:rPr>
                <w:rFonts w:ascii="Times New Roman" w:hAnsi="Times New Roman" w:cs="Times New Roman"/>
                <w:b/>
              </w:rPr>
              <w:t xml:space="preserve"> điểm</w:t>
            </w:r>
          </w:p>
        </w:tc>
        <w:tc>
          <w:tcPr>
            <w:tcW w:w="760" w:type="dxa"/>
          </w:tcPr>
          <w:p w14:paraId="5ADAA7F9" w14:textId="79FBB3E5" w:rsidR="006C12B3" w:rsidRPr="00501B7F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0,5 </w:t>
            </w:r>
            <w:r w:rsidR="006C12B3" w:rsidRPr="00501B7F">
              <w:rPr>
                <w:rFonts w:ascii="Times New Roman" w:hAnsi="Times New Roman" w:cs="Times New Roman"/>
                <w:b/>
              </w:rPr>
              <w:t>điểm</w:t>
            </w:r>
          </w:p>
        </w:tc>
        <w:tc>
          <w:tcPr>
            <w:tcW w:w="828" w:type="dxa"/>
          </w:tcPr>
          <w:p w14:paraId="7C6D190E" w14:textId="3D64C019" w:rsidR="006C12B3" w:rsidRDefault="00A27E10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14:paraId="116AE628" w14:textId="60CA42B4" w:rsidR="00A27E10" w:rsidRPr="00501B7F" w:rsidRDefault="00A27E10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Điểm</w:t>
            </w:r>
          </w:p>
        </w:tc>
        <w:tc>
          <w:tcPr>
            <w:tcW w:w="862" w:type="dxa"/>
          </w:tcPr>
          <w:p w14:paraId="4D0C592F" w14:textId="17F5EFAE" w:rsidR="006C12B3" w:rsidRPr="00501B7F" w:rsidRDefault="001C5728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  <w:r w:rsidR="006C12B3" w:rsidRPr="00501B7F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DC632F1" w14:textId="77777777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>điểm</w:t>
            </w:r>
          </w:p>
        </w:tc>
        <w:tc>
          <w:tcPr>
            <w:tcW w:w="1034" w:type="dxa"/>
          </w:tcPr>
          <w:p w14:paraId="22DE7063" w14:textId="77777777" w:rsidR="00A27E10" w:rsidRDefault="00A27E10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0,5 </w:t>
            </w:r>
          </w:p>
          <w:p w14:paraId="679D43B4" w14:textId="5D6C67FE" w:rsidR="006C12B3" w:rsidRPr="00501B7F" w:rsidRDefault="00A27E10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điểm</w:t>
            </w:r>
          </w:p>
        </w:tc>
        <w:tc>
          <w:tcPr>
            <w:tcW w:w="1025" w:type="dxa"/>
          </w:tcPr>
          <w:p w14:paraId="0164ECDD" w14:textId="77777777" w:rsidR="00A71351" w:rsidRDefault="00A71351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  <w:p w14:paraId="173B4FD9" w14:textId="34B791E6" w:rsidR="006C12B3" w:rsidRPr="00501B7F" w:rsidRDefault="006C12B3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B7F">
              <w:rPr>
                <w:rFonts w:ascii="Times New Roman" w:hAnsi="Times New Roman" w:cs="Times New Roman"/>
                <w:b/>
              </w:rPr>
              <w:t xml:space="preserve"> điểm</w:t>
            </w:r>
          </w:p>
        </w:tc>
        <w:tc>
          <w:tcPr>
            <w:tcW w:w="1016" w:type="dxa"/>
          </w:tcPr>
          <w:p w14:paraId="74489808" w14:textId="77777777" w:rsidR="006C12B3" w:rsidRDefault="00A71351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 </w:t>
            </w:r>
          </w:p>
          <w:p w14:paraId="5972EA2F" w14:textId="1CDB3E17" w:rsidR="00A71351" w:rsidRPr="00501B7F" w:rsidRDefault="00A71351" w:rsidP="0060659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Điểm</w:t>
            </w:r>
          </w:p>
        </w:tc>
      </w:tr>
    </w:tbl>
    <w:p w14:paraId="0D996C8B" w14:textId="77777777" w:rsidR="006C12B3" w:rsidRPr="00501B7F" w:rsidRDefault="006C12B3" w:rsidP="006C12B3">
      <w:pPr>
        <w:rPr>
          <w:rFonts w:ascii="Times New Roman" w:hAnsi="Times New Roman" w:cs="Times New Roman"/>
          <w:sz w:val="24"/>
          <w:szCs w:val="24"/>
        </w:rPr>
      </w:pPr>
    </w:p>
    <w:p w14:paraId="4C8F0D87" w14:textId="77777777" w:rsidR="00672A87" w:rsidRPr="006C12B3" w:rsidRDefault="00672A87" w:rsidP="006C12B3"/>
    <w:sectPr w:rsidR="00672A87" w:rsidRPr="006C12B3" w:rsidSect="00501B7F">
      <w:pgSz w:w="15840" w:h="12240" w:orient="landscape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D0D"/>
    <w:rsid w:val="0005509B"/>
    <w:rsid w:val="001A74B0"/>
    <w:rsid w:val="001C17A5"/>
    <w:rsid w:val="001C5728"/>
    <w:rsid w:val="00207777"/>
    <w:rsid w:val="00230274"/>
    <w:rsid w:val="0027152B"/>
    <w:rsid w:val="00286FDB"/>
    <w:rsid w:val="004010FC"/>
    <w:rsid w:val="0041449A"/>
    <w:rsid w:val="00602CE3"/>
    <w:rsid w:val="006464CE"/>
    <w:rsid w:val="00672A87"/>
    <w:rsid w:val="006A3BFF"/>
    <w:rsid w:val="006C12B3"/>
    <w:rsid w:val="0084117B"/>
    <w:rsid w:val="00994DBC"/>
    <w:rsid w:val="00A27E10"/>
    <w:rsid w:val="00A71351"/>
    <w:rsid w:val="00A9190D"/>
    <w:rsid w:val="00DC0EFE"/>
    <w:rsid w:val="00E06D0D"/>
    <w:rsid w:val="00F40A30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C172F"/>
  <w15:chartTrackingRefBased/>
  <w15:docId w15:val="{00D753E0-BCD8-43D3-A8B9-7D48AD17E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D0D"/>
    <w:pPr>
      <w:spacing w:before="40" w:after="40" w:line="300" w:lineRule="auto"/>
      <w:jc w:val="both"/>
    </w:pPr>
    <w:rPr>
      <w:rFonts w:ascii="Calibri" w:eastAsia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9Slide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Tấn Hiếu Nguyễn</dc:creator>
  <cp:keywords/>
  <dc:description/>
  <cp:lastModifiedBy>Tấn Hiếu Nguyễn</cp:lastModifiedBy>
  <cp:revision>7</cp:revision>
  <dcterms:created xsi:type="dcterms:W3CDTF">2023-04-27T02:21:00Z</dcterms:created>
  <dcterms:modified xsi:type="dcterms:W3CDTF">2023-05-06T06:01:00Z</dcterms:modified>
</cp:coreProperties>
</file>